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2022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9"/>
        <w:gridCol w:w="1705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10.001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20.608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20.608.0133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20.608.0133.1039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4.4.90.52.00.00.00.00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  <w:sz w:val="22"/>
                <w:szCs w:val="22"/>
                <w:lang w:eastAsia="en-US"/>
              </w:rPr>
              <w:t>17.145,76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  <w:sz w:val="22"/>
                <w:szCs w:val="22"/>
                <w:lang w:eastAsia="en-US"/>
              </w:rPr>
              <w:t>17.145,76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Secretaria Municipal de Agricultura, para aquisição de equipamentos para agroindústrias, a serem cedidos no sistema de comodato ou semelhante.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 xml:space="preserve">A agricultura familiar consiste em um dos pilares sociais e econômicos do Município. </w:t>
            </w:r>
            <w:r>
              <w:rPr>
                <w:sz w:val="22"/>
                <w:szCs w:val="22"/>
                <w:lang w:eastAsia="en-US"/>
              </w:rPr>
              <w:t xml:space="preserve">A </w:t>
            </w:r>
            <w:r>
              <w:rPr/>
              <w:t>agricultura familiar fortalecida passa pela agregação de valor à produção rural, daí a importância das agroindústrias.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Por meio desta emenda pretende-se adquirir equipamentos para agroindústrias, como: Lava-pés adequados às exigências sanitárias. Estima-se a aquisição de 04 lava-pés em inox ao valor aproximado de R$ 2.000,00 cada um e 05</w:t>
            </w:r>
            <w:bookmarkStart w:id="0" w:name="_GoBack"/>
            <w:bookmarkEnd w:id="0"/>
            <w:r>
              <w:rPr/>
              <w:t xml:space="preserve"> mesas em inox ao preço estimado de R$ 1.800,00 cada uma.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02 de dezembro de 2021.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GILMAR MAIER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VEREADOR DA BANCADA DO PT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8" w:top="1417" w:footer="708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Application>LibreOffice/7.0.1.2$Windows_X86_64 LibreOffice_project/7cbcfc562f6eb6708b5ff7d7397325de9e764452</Application>
  <Pages>2</Pages>
  <Words>251</Words>
  <Characters>1487</Characters>
  <CharactersWithSpaces>1687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2021-12-09T11:35:47Z</cp:lastPrinted>
  <dcterms:modified xsi:type="dcterms:W3CDTF">2021-12-09T11:35:50Z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